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8CD7" w14:textId="662729E5" w:rsidR="00783A2D" w:rsidRPr="001744EA" w:rsidRDefault="004A1531" w:rsidP="004A1531">
      <w:pPr>
        <w:spacing w:after="0" w:line="240" w:lineRule="auto"/>
        <w:rPr>
          <w:rFonts w:ascii="Segoe UI" w:eastAsia="Segoe UI" w:hAnsi="Segoe UI" w:cs="Segoe UI"/>
          <w:color w:val="3E3E3E"/>
          <w:sz w:val="20"/>
          <w:szCs w:val="20"/>
        </w:rPr>
      </w:pPr>
      <w:r w:rsidRPr="004A1531">
        <w:rPr>
          <w:rFonts w:ascii="Segoe UI" w:eastAsia="Segoe UI" w:hAnsi="Segoe UI" w:cs="Segoe UI"/>
          <w:noProof/>
          <w:color w:val="3E3E3E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6BE873" wp14:editId="1F115DFB">
            <wp:simplePos x="0" y="0"/>
            <wp:positionH relativeFrom="margin">
              <wp:align>right</wp:align>
            </wp:positionH>
            <wp:positionV relativeFrom="paragraph">
              <wp:posOffset>-527050</wp:posOffset>
            </wp:positionV>
            <wp:extent cx="1333500" cy="5334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4EA">
        <w:rPr>
          <w:rFonts w:ascii="Segoe UI" w:eastAsia="Segoe UI" w:hAnsi="Segoe UI" w:cs="Segoe UI"/>
          <w:color w:val="3E3E3E"/>
          <w:sz w:val="44"/>
          <w:szCs w:val="44"/>
        </w:rPr>
        <w:t>Student Information Template</w:t>
      </w:r>
    </w:p>
    <w:p w14:paraId="3747EA5D" w14:textId="77777777" w:rsidR="001744EA" w:rsidRPr="001744EA" w:rsidRDefault="001744EA" w:rsidP="001744EA">
      <w:pPr>
        <w:pStyle w:val="NormalWeb"/>
        <w:numPr>
          <w:ilvl w:val="0"/>
          <w:numId w:val="4"/>
        </w:numPr>
        <w:contextualSpacing/>
        <w:rPr>
          <w:rFonts w:ascii="Segoe UI" w:hAnsi="Segoe UI" w:cs="Segoe UI"/>
          <w:b/>
          <w:sz w:val="20"/>
          <w:szCs w:val="20"/>
        </w:rPr>
      </w:pPr>
      <w:r w:rsidRPr="001744EA">
        <w:rPr>
          <w:rFonts w:ascii="Segoe UI" w:hAnsi="Segoe UI" w:cs="Segoe UI"/>
          <w:b/>
          <w:sz w:val="20"/>
          <w:szCs w:val="20"/>
        </w:rPr>
        <w:t xml:space="preserve">Territory: </w:t>
      </w:r>
      <w:r w:rsidRPr="001744EA">
        <w:rPr>
          <w:rFonts w:ascii="Segoe UI" w:hAnsi="Segoe UI" w:cs="Segoe UI"/>
          <w:sz w:val="20"/>
          <w:szCs w:val="20"/>
        </w:rPr>
        <w:t xml:space="preserve">Worldwide </w:t>
      </w:r>
    </w:p>
    <w:p w14:paraId="5CF6C242" w14:textId="77777777" w:rsidR="001744EA" w:rsidRPr="001744EA" w:rsidRDefault="001744EA" w:rsidP="001744EA">
      <w:pPr>
        <w:pStyle w:val="NormalWeb"/>
        <w:ind w:left="360"/>
        <w:contextualSpacing/>
        <w:rPr>
          <w:rFonts w:ascii="Segoe UI" w:hAnsi="Segoe UI" w:cs="Segoe UI"/>
          <w:b/>
          <w:sz w:val="20"/>
          <w:szCs w:val="20"/>
        </w:rPr>
      </w:pPr>
    </w:p>
    <w:p w14:paraId="01873AF7" w14:textId="77777777" w:rsidR="001744EA" w:rsidRPr="001744EA" w:rsidRDefault="001744EA" w:rsidP="001744EA">
      <w:pPr>
        <w:pStyle w:val="NormalWeb"/>
        <w:numPr>
          <w:ilvl w:val="0"/>
          <w:numId w:val="4"/>
        </w:numPr>
        <w:contextualSpacing/>
        <w:rPr>
          <w:rFonts w:ascii="Segoe UI" w:hAnsi="Segoe UI" w:cs="Segoe UI"/>
          <w:b/>
          <w:sz w:val="20"/>
          <w:szCs w:val="20"/>
        </w:rPr>
      </w:pPr>
      <w:r w:rsidRPr="001744EA">
        <w:rPr>
          <w:rFonts w:ascii="Segoe UI" w:hAnsi="Segoe UI" w:cs="Segoe UI"/>
          <w:b/>
          <w:sz w:val="20"/>
          <w:szCs w:val="20"/>
        </w:rPr>
        <w:t>Purpose</w:t>
      </w:r>
    </w:p>
    <w:p w14:paraId="3BEDD92B" w14:textId="77777777" w:rsidR="001744EA" w:rsidRPr="001744EA" w:rsidRDefault="001744EA" w:rsidP="001744EA">
      <w:pPr>
        <w:pStyle w:val="NormalWeb"/>
        <w:contextualSpacing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>The purpose of this document is to provide participating Alteryx SparkED faculty with an informational email template that they can provide to students on how to:</w:t>
      </w:r>
    </w:p>
    <w:p w14:paraId="2EB10C62" w14:textId="6F20F106" w:rsidR="001744EA" w:rsidRPr="001744EA" w:rsidRDefault="001744EA" w:rsidP="001744EA">
      <w:pPr>
        <w:pStyle w:val="NormalWeb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Obtain </w:t>
      </w:r>
      <w:r w:rsidR="00D63F6B">
        <w:rPr>
          <w:rFonts w:ascii="Segoe UI" w:hAnsi="Segoe UI" w:cs="Segoe UI"/>
          <w:sz w:val="20"/>
          <w:szCs w:val="20"/>
        </w:rPr>
        <w:t xml:space="preserve">a </w:t>
      </w:r>
      <w:r w:rsidRPr="001744EA">
        <w:rPr>
          <w:rFonts w:ascii="Segoe UI" w:hAnsi="Segoe UI" w:cs="Segoe UI"/>
          <w:sz w:val="20"/>
          <w:szCs w:val="20"/>
        </w:rPr>
        <w:t>free education Alteryx Designer license</w:t>
      </w:r>
    </w:p>
    <w:p w14:paraId="5934CEA9" w14:textId="77777777" w:rsidR="001744EA" w:rsidRPr="001744EA" w:rsidRDefault="001744EA" w:rsidP="001744EA">
      <w:pPr>
        <w:pStyle w:val="NormalWeb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>Access the self-paced Designer learning resources available through the Alteryx Community</w:t>
      </w:r>
    </w:p>
    <w:p w14:paraId="59E91909" w14:textId="77777777" w:rsidR="001744EA" w:rsidRPr="001744EA" w:rsidRDefault="001744EA" w:rsidP="001744EA">
      <w:pPr>
        <w:pStyle w:val="NormalWeb"/>
        <w:contextualSpacing/>
        <w:rPr>
          <w:rFonts w:ascii="Segoe UI" w:hAnsi="Segoe UI" w:cs="Segoe UI"/>
          <w:b/>
          <w:sz w:val="20"/>
          <w:szCs w:val="20"/>
        </w:rPr>
      </w:pPr>
    </w:p>
    <w:p w14:paraId="5E7260D5" w14:textId="77777777" w:rsidR="001744EA" w:rsidRPr="001744EA" w:rsidRDefault="001744EA" w:rsidP="001744EA">
      <w:pPr>
        <w:pStyle w:val="NormalWeb"/>
        <w:numPr>
          <w:ilvl w:val="0"/>
          <w:numId w:val="4"/>
        </w:numPr>
        <w:contextualSpacing/>
        <w:rPr>
          <w:rFonts w:ascii="Segoe UI" w:hAnsi="Segoe UI" w:cs="Segoe UI"/>
          <w:b/>
          <w:sz w:val="20"/>
          <w:szCs w:val="20"/>
        </w:rPr>
      </w:pPr>
      <w:r w:rsidRPr="001744EA">
        <w:rPr>
          <w:rFonts w:ascii="Segoe UI" w:hAnsi="Segoe UI" w:cs="Segoe UI"/>
          <w:b/>
          <w:sz w:val="20"/>
          <w:szCs w:val="20"/>
        </w:rPr>
        <w:t>Student Eligibility</w:t>
      </w:r>
    </w:p>
    <w:p w14:paraId="64F9C12A" w14:textId="77777777" w:rsidR="001744EA" w:rsidRPr="001744EA" w:rsidRDefault="001744EA" w:rsidP="001744EA">
      <w:pPr>
        <w:pStyle w:val="NormalWeb"/>
        <w:contextualSpacing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Student must be enrolled in an accredited, degree-granting institutions of higher education to be eligible to receive free education Designer licenses for learning only. </w:t>
      </w:r>
    </w:p>
    <w:p w14:paraId="5C7456C7" w14:textId="7A01133C" w:rsidR="001744EA" w:rsidRPr="001744EA" w:rsidRDefault="001744EA" w:rsidP="001744EA">
      <w:pPr>
        <w:pStyle w:val="NormalWeb"/>
        <w:numPr>
          <w:ilvl w:val="0"/>
          <w:numId w:val="10"/>
        </w:numPr>
        <w:contextualSpacing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The Designer license granted via </w:t>
      </w:r>
      <w:hyperlink r:id="rId9" w:history="1">
        <w:r w:rsidRPr="001744EA">
          <w:rPr>
            <w:rStyle w:val="Hyperlink"/>
            <w:rFonts w:ascii="Segoe UI" w:hAnsi="Segoe UI" w:cs="Segoe UI"/>
            <w:sz w:val="20"/>
            <w:szCs w:val="20"/>
          </w:rPr>
          <w:t>SparkED</w:t>
        </w:r>
      </w:hyperlink>
      <w:r w:rsidRPr="001744EA">
        <w:rPr>
          <w:rFonts w:ascii="Segoe UI" w:hAnsi="Segoe UI" w:cs="Segoe UI"/>
          <w:sz w:val="20"/>
          <w:szCs w:val="20"/>
        </w:rPr>
        <w:t xml:space="preserve"> </w:t>
      </w:r>
      <w:r w:rsidR="0042781F">
        <w:rPr>
          <w:rFonts w:ascii="Segoe UI" w:hAnsi="Segoe UI" w:cs="Segoe UI"/>
          <w:sz w:val="20"/>
          <w:szCs w:val="20"/>
        </w:rPr>
        <w:t xml:space="preserve">is a non-commercial license and </w:t>
      </w:r>
      <w:r w:rsidRPr="001744EA">
        <w:rPr>
          <w:rFonts w:ascii="Segoe UI" w:hAnsi="Segoe UI" w:cs="Segoe UI"/>
          <w:sz w:val="20"/>
          <w:szCs w:val="20"/>
        </w:rPr>
        <w:t>cannot be used for any for-profit business activities</w:t>
      </w:r>
      <w:r w:rsidR="00B54916">
        <w:rPr>
          <w:rFonts w:ascii="Segoe UI" w:hAnsi="Segoe UI" w:cs="Segoe UI"/>
          <w:sz w:val="20"/>
          <w:szCs w:val="20"/>
        </w:rPr>
        <w:t xml:space="preserve"> or commercial revenue generating research.</w:t>
      </w:r>
    </w:p>
    <w:p w14:paraId="7631E70F" w14:textId="77777777" w:rsidR="001744EA" w:rsidRPr="001744EA" w:rsidRDefault="001744EA" w:rsidP="001744EA">
      <w:pPr>
        <w:pStyle w:val="NormalWeb"/>
        <w:numPr>
          <w:ilvl w:val="0"/>
          <w:numId w:val="10"/>
        </w:numPr>
        <w:contextualSpacing/>
        <w:rPr>
          <w:rFonts w:ascii="Segoe UI" w:hAnsi="Segoe UI" w:cs="Segoe UI"/>
          <w:sz w:val="20"/>
          <w:szCs w:val="20"/>
          <w:lang w:val="en-NZ"/>
        </w:rPr>
      </w:pPr>
      <w:r w:rsidRPr="001744EA">
        <w:rPr>
          <w:rFonts w:ascii="Segoe UI" w:hAnsi="Segoe UI" w:cs="Segoe UI"/>
          <w:sz w:val="20"/>
          <w:szCs w:val="20"/>
          <w:lang w:val="en-NZ"/>
        </w:rPr>
        <w:t>An institution email (typically ending in .</w:t>
      </w:r>
      <w:proofErr w:type="spellStart"/>
      <w:r w:rsidRPr="001744EA">
        <w:rPr>
          <w:rFonts w:ascii="Segoe UI" w:hAnsi="Segoe UI" w:cs="Segoe UI"/>
          <w:sz w:val="20"/>
          <w:szCs w:val="20"/>
          <w:lang w:val="en-NZ"/>
        </w:rPr>
        <w:t>edu</w:t>
      </w:r>
      <w:proofErr w:type="spellEnd"/>
      <w:r w:rsidRPr="001744EA">
        <w:rPr>
          <w:rFonts w:ascii="Segoe UI" w:hAnsi="Segoe UI" w:cs="Segoe UI"/>
          <w:sz w:val="20"/>
          <w:szCs w:val="20"/>
          <w:lang w:val="en-NZ"/>
        </w:rPr>
        <w:t xml:space="preserve"> or regional equivalent) is required.</w:t>
      </w:r>
    </w:p>
    <w:p w14:paraId="737A1153" w14:textId="77777777" w:rsidR="001744EA" w:rsidRPr="001744EA" w:rsidRDefault="001744EA" w:rsidP="001744EA">
      <w:pPr>
        <w:pStyle w:val="NormalWeb"/>
        <w:contextualSpacing/>
        <w:rPr>
          <w:rFonts w:ascii="Segoe UI" w:hAnsi="Segoe UI" w:cs="Segoe UI"/>
          <w:sz w:val="20"/>
          <w:szCs w:val="20"/>
        </w:rPr>
      </w:pPr>
    </w:p>
    <w:p w14:paraId="2CF78621" w14:textId="77777777" w:rsidR="001744EA" w:rsidRPr="001744EA" w:rsidRDefault="001744EA" w:rsidP="001744EA">
      <w:pPr>
        <w:pStyle w:val="NormalWeb"/>
        <w:numPr>
          <w:ilvl w:val="0"/>
          <w:numId w:val="4"/>
        </w:numPr>
        <w:contextualSpacing/>
        <w:rPr>
          <w:rFonts w:ascii="Segoe UI" w:hAnsi="Segoe UI" w:cs="Segoe UI"/>
          <w:b/>
          <w:sz w:val="20"/>
          <w:szCs w:val="20"/>
        </w:rPr>
      </w:pPr>
      <w:r w:rsidRPr="001744EA">
        <w:rPr>
          <w:rFonts w:ascii="Segoe UI" w:hAnsi="Segoe UI" w:cs="Segoe UI"/>
          <w:b/>
          <w:sz w:val="20"/>
          <w:szCs w:val="20"/>
        </w:rPr>
        <w:t>SparkED Student Information Template</w:t>
      </w:r>
    </w:p>
    <w:p w14:paraId="2EE165E6" w14:textId="77777777" w:rsidR="001744EA" w:rsidRPr="001744EA" w:rsidRDefault="001744EA" w:rsidP="001744EA">
      <w:pPr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To advance your data analytic skills by learning Alteryx Designer, take advantage of the free learning resources available to you as a student under the </w:t>
      </w:r>
      <w:hyperlink r:id="rId10" w:history="1">
        <w:r w:rsidRPr="001744EA">
          <w:rPr>
            <w:rStyle w:val="Hyperlink"/>
            <w:rFonts w:ascii="Segoe UI" w:hAnsi="Segoe UI" w:cs="Segoe UI"/>
            <w:sz w:val="20"/>
            <w:szCs w:val="20"/>
          </w:rPr>
          <w:t xml:space="preserve">Alteryx </w:t>
        </w:r>
      </w:hyperlink>
      <w:hyperlink r:id="rId11" w:history="1">
        <w:r w:rsidRPr="001744EA">
          <w:rPr>
            <w:rStyle w:val="Hyperlink"/>
            <w:rFonts w:ascii="Segoe UI" w:hAnsi="Segoe UI" w:cs="Segoe UI"/>
            <w:sz w:val="20"/>
            <w:szCs w:val="20"/>
          </w:rPr>
          <w:t>SparkED</w:t>
        </w:r>
      </w:hyperlink>
      <w:r w:rsidRPr="001744EA">
        <w:rPr>
          <w:rFonts w:ascii="Segoe UI" w:hAnsi="Segoe UI" w:cs="Segoe UI"/>
          <w:sz w:val="20"/>
          <w:szCs w:val="20"/>
        </w:rPr>
        <w:t xml:space="preserve"> education program.</w:t>
      </w:r>
    </w:p>
    <w:p w14:paraId="180EEE17" w14:textId="77777777" w:rsidR="001744EA" w:rsidRPr="001744EA" w:rsidRDefault="001744EA" w:rsidP="001744EA">
      <w:pPr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Alteryx created SparkED to empower learners of all skill levels — across every field of study and every industry — to develop the analytics skills they need to </w:t>
      </w:r>
      <w:r w:rsidRPr="001744EA">
        <w:rPr>
          <w:rFonts w:ascii="Segoe UI" w:hAnsi="Segoe UI" w:cs="Segoe UI"/>
          <w:b/>
          <w:bCs/>
          <w:sz w:val="20"/>
          <w:szCs w:val="20"/>
        </w:rPr>
        <w:t>question, understand, and solve with</w:t>
      </w:r>
      <w:r w:rsidRPr="001744EA">
        <w:rPr>
          <w:rFonts w:ascii="Segoe UI" w:hAnsi="Segoe UI" w:cs="Segoe UI"/>
          <w:sz w:val="20"/>
          <w:szCs w:val="20"/>
        </w:rPr>
        <w:t xml:space="preserve"> </w:t>
      </w:r>
      <w:r w:rsidRPr="001744EA">
        <w:rPr>
          <w:rFonts w:ascii="Segoe UI" w:hAnsi="Segoe UI" w:cs="Segoe UI"/>
          <w:b/>
          <w:bCs/>
          <w:sz w:val="20"/>
          <w:szCs w:val="20"/>
        </w:rPr>
        <w:t>data</w:t>
      </w:r>
      <w:r w:rsidRPr="001744EA">
        <w:rPr>
          <w:rFonts w:ascii="Segoe UI" w:hAnsi="Segoe UI" w:cs="Segoe UI"/>
          <w:sz w:val="20"/>
          <w:szCs w:val="20"/>
        </w:rPr>
        <w:t>. </w:t>
      </w:r>
    </w:p>
    <w:p w14:paraId="0FD0B16A" w14:textId="77777777" w:rsidR="001744EA" w:rsidRPr="001744EA" w:rsidRDefault="001744EA" w:rsidP="001744EA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>SparkED benefits for you as a student include free access to:</w:t>
      </w:r>
    </w:p>
    <w:p w14:paraId="5432E6CE" w14:textId="162ACAC8" w:rsidR="001744EA" w:rsidRPr="005E2779" w:rsidRDefault="001744EA" w:rsidP="001744EA">
      <w:pPr>
        <w:pStyle w:val="paragraph"/>
        <w:numPr>
          <w:ilvl w:val="0"/>
          <w:numId w:val="5"/>
        </w:numPr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Alteryx </w:t>
      </w:r>
      <w:r w:rsidRPr="005E2779">
        <w:rPr>
          <w:rFonts w:ascii="Segoe UI" w:hAnsi="Segoe UI" w:cs="Segoe UI"/>
          <w:sz w:val="20"/>
          <w:szCs w:val="20"/>
        </w:rPr>
        <w:t>Designer License</w:t>
      </w:r>
    </w:p>
    <w:p w14:paraId="18518F88" w14:textId="324F55EF" w:rsidR="00DC0A5E" w:rsidRPr="00DC0A5E" w:rsidRDefault="00DC0A5E" w:rsidP="00DC0A5E">
      <w:pPr>
        <w:pStyle w:val="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742ADF">
        <w:rPr>
          <w:rFonts w:ascii="Segoe UI" w:hAnsi="Segoe UI" w:cs="Segoe UI"/>
          <w:sz w:val="20"/>
          <w:szCs w:val="20"/>
        </w:rPr>
        <w:t xml:space="preserve">Go to </w:t>
      </w:r>
      <w:hyperlink r:id="rId12" w:history="1">
        <w:r w:rsidR="00742ADF" w:rsidRPr="00742ADF">
          <w:rPr>
            <w:rStyle w:val="Hyperlink"/>
            <w:rFonts w:ascii="Segoe UI" w:hAnsi="Segoe UI" w:cs="Segoe UI"/>
            <w:sz w:val="20"/>
            <w:szCs w:val="20"/>
          </w:rPr>
          <w:t>https://www.alteryx.com/sparked/students</w:t>
        </w:r>
      </w:hyperlink>
      <w:r w:rsidR="00742ADF" w:rsidRPr="00742ADF">
        <w:rPr>
          <w:rFonts w:ascii="Segoe UI" w:hAnsi="Segoe UI" w:cs="Segoe UI"/>
          <w:sz w:val="20"/>
          <w:szCs w:val="20"/>
        </w:rPr>
        <w:t xml:space="preserve"> </w:t>
      </w:r>
      <w:r w:rsidRPr="00742ADF">
        <w:rPr>
          <w:rFonts w:ascii="Segoe UI" w:hAnsi="Segoe UI" w:cs="Segoe UI"/>
          <w:sz w:val="20"/>
          <w:szCs w:val="20"/>
        </w:rPr>
        <w:t>and</w:t>
      </w:r>
      <w:r w:rsidRPr="00DC0A5E">
        <w:rPr>
          <w:rFonts w:ascii="Segoe UI" w:hAnsi="Segoe UI" w:cs="Segoe UI"/>
          <w:sz w:val="20"/>
          <w:szCs w:val="20"/>
        </w:rPr>
        <w:t xml:space="preserve"> click on “Start Learning” and complete the “Verify Student Eligibility” form.</w:t>
      </w:r>
    </w:p>
    <w:p w14:paraId="10081B8E" w14:textId="77777777" w:rsidR="001B3AF3" w:rsidRPr="001B3AF3" w:rsidRDefault="001B3AF3" w:rsidP="001B3AF3">
      <w:pPr>
        <w:pStyle w:val="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1B3AF3">
        <w:rPr>
          <w:rFonts w:ascii="Segoe UI" w:hAnsi="Segoe UI" w:cs="Segoe UI"/>
          <w:sz w:val="20"/>
          <w:szCs w:val="20"/>
          <w:lang w:val="en-NZ"/>
        </w:rPr>
        <w:t>An institution email (typically ending in .</w:t>
      </w:r>
      <w:proofErr w:type="spellStart"/>
      <w:r w:rsidRPr="001B3AF3">
        <w:rPr>
          <w:rFonts w:ascii="Segoe UI" w:hAnsi="Segoe UI" w:cs="Segoe UI"/>
          <w:sz w:val="20"/>
          <w:szCs w:val="20"/>
          <w:lang w:val="en-NZ"/>
        </w:rPr>
        <w:t>edu</w:t>
      </w:r>
      <w:proofErr w:type="spellEnd"/>
      <w:r w:rsidRPr="001B3AF3">
        <w:rPr>
          <w:rFonts w:ascii="Segoe UI" w:hAnsi="Segoe UI" w:cs="Segoe UI"/>
          <w:sz w:val="20"/>
          <w:szCs w:val="20"/>
          <w:lang w:val="en-NZ"/>
        </w:rPr>
        <w:t xml:space="preserve"> or regional equivalent) is required.</w:t>
      </w:r>
    </w:p>
    <w:p w14:paraId="4C2FED1E" w14:textId="45553253" w:rsidR="001B3AF3" w:rsidRDefault="001B3AF3" w:rsidP="0073091A">
      <w:pPr>
        <w:pStyle w:val="paragraph"/>
        <w:numPr>
          <w:ilvl w:val="1"/>
          <w:numId w:val="5"/>
        </w:numPr>
        <w:contextualSpacing/>
        <w:rPr>
          <w:rFonts w:ascii="Segoe UI" w:hAnsi="Segoe UI" w:cs="Segoe UI"/>
          <w:sz w:val="20"/>
          <w:szCs w:val="20"/>
        </w:rPr>
      </w:pPr>
      <w:r w:rsidRPr="001B3AF3">
        <w:rPr>
          <w:rFonts w:ascii="Segoe UI" w:hAnsi="Segoe UI" w:cs="Segoe UI"/>
          <w:sz w:val="20"/>
          <w:szCs w:val="20"/>
        </w:rPr>
        <w:t xml:space="preserve">Per the </w:t>
      </w:r>
      <w:hyperlink r:id="rId13" w:history="1">
        <w:r w:rsidRPr="001B3AF3">
          <w:rPr>
            <w:rStyle w:val="Hyperlink"/>
            <w:rFonts w:ascii="Segoe UI" w:hAnsi="Segoe UI" w:cs="Segoe UI"/>
            <w:sz w:val="20"/>
            <w:szCs w:val="20"/>
          </w:rPr>
          <w:t>Alteryx End-User License Agreement (EULA),</w:t>
        </w:r>
      </w:hyperlink>
      <w:r w:rsidRPr="001B3AF3">
        <w:rPr>
          <w:rFonts w:ascii="Segoe UI" w:hAnsi="Segoe UI" w:cs="Segoe UI"/>
          <w:sz w:val="20"/>
          <w:szCs w:val="20"/>
        </w:rPr>
        <w:t xml:space="preserve"> the Designer license granted via SparkED is a non-commercial license and cannot be used for any for-profit business activities.</w:t>
      </w:r>
    </w:p>
    <w:p w14:paraId="70787C88" w14:textId="60DC5BB2" w:rsidR="00CA1FFC" w:rsidRPr="001977FF" w:rsidRDefault="00CA1FFC" w:rsidP="001977FF">
      <w:pPr>
        <w:pStyle w:val="paragraph"/>
        <w:numPr>
          <w:ilvl w:val="0"/>
          <w:numId w:val="5"/>
        </w:numPr>
        <w:contextualSpacing/>
        <w:rPr>
          <w:rFonts w:ascii="Segoe UI" w:hAnsi="Segoe UI" w:cs="Segoe UI"/>
          <w:sz w:val="20"/>
          <w:szCs w:val="20"/>
        </w:rPr>
      </w:pPr>
      <w:r w:rsidRPr="00CA1FFC">
        <w:rPr>
          <w:rFonts w:ascii="Segoe UI" w:hAnsi="Segoe UI" w:cs="Segoe UI"/>
          <w:sz w:val="20"/>
          <w:szCs w:val="20"/>
        </w:rPr>
        <w:t xml:space="preserve">Predictive Tools </w:t>
      </w:r>
      <w:r w:rsidR="001977FF" w:rsidRPr="001977FF">
        <w:rPr>
          <w:rFonts w:ascii="Segoe UI" w:hAnsi="Segoe UI" w:cs="Segoe UI"/>
          <w:sz w:val="20"/>
          <w:szCs w:val="20"/>
        </w:rPr>
        <w:t>for Alteryx Designer</w:t>
      </w:r>
    </w:p>
    <w:p w14:paraId="34838CB3" w14:textId="77777777" w:rsidR="001977FF" w:rsidRDefault="00CA1FFC" w:rsidP="001977FF">
      <w:pPr>
        <w:pStyle w:val="paragraph"/>
        <w:numPr>
          <w:ilvl w:val="1"/>
          <w:numId w:val="5"/>
        </w:numPr>
        <w:contextualSpacing/>
        <w:rPr>
          <w:rFonts w:ascii="Segoe UI" w:hAnsi="Segoe UI" w:cs="Segoe UI"/>
          <w:sz w:val="20"/>
          <w:szCs w:val="20"/>
        </w:rPr>
      </w:pPr>
      <w:r w:rsidRPr="00CA1FFC">
        <w:rPr>
          <w:rFonts w:ascii="Segoe UI" w:hAnsi="Segoe UI" w:cs="Segoe UI"/>
          <w:sz w:val="20"/>
          <w:szCs w:val="20"/>
        </w:rPr>
        <w:t xml:space="preserve">The default installation of Alteryx Designer does not include all Predictive Tools. </w:t>
      </w:r>
    </w:p>
    <w:p w14:paraId="407A08F0" w14:textId="291F6572" w:rsidR="00CA1FFC" w:rsidRPr="00CA1FFC" w:rsidRDefault="00CA1FFC" w:rsidP="001977FF">
      <w:pPr>
        <w:pStyle w:val="paragraph"/>
        <w:numPr>
          <w:ilvl w:val="1"/>
          <w:numId w:val="5"/>
        </w:numPr>
        <w:contextualSpacing/>
        <w:rPr>
          <w:rFonts w:ascii="Segoe UI" w:hAnsi="Segoe UI" w:cs="Segoe UI"/>
          <w:sz w:val="20"/>
          <w:szCs w:val="20"/>
        </w:rPr>
      </w:pPr>
      <w:r w:rsidRPr="00CA1FFC">
        <w:rPr>
          <w:rFonts w:ascii="Segoe UI" w:hAnsi="Segoe UI" w:cs="Segoe UI"/>
          <w:sz w:val="20"/>
          <w:szCs w:val="20"/>
        </w:rPr>
        <w:t xml:space="preserve">Go to </w:t>
      </w:r>
      <w:hyperlink r:id="rId14" w:history="1">
        <w:r w:rsidRPr="00CA1FFC">
          <w:rPr>
            <w:rStyle w:val="Hyperlink"/>
            <w:rFonts w:ascii="Segoe UI" w:hAnsi="Segoe UI" w:cs="Segoe UI"/>
            <w:sz w:val="20"/>
            <w:szCs w:val="20"/>
          </w:rPr>
          <w:t>Download and Use Predictive Tools | Alteryx Help</w:t>
        </w:r>
      </w:hyperlink>
      <w:r w:rsidRPr="00CA1FFC">
        <w:rPr>
          <w:rFonts w:ascii="Segoe UI" w:hAnsi="Segoe UI" w:cs="Segoe UI"/>
          <w:sz w:val="20"/>
          <w:szCs w:val="20"/>
        </w:rPr>
        <w:t xml:space="preserve"> to get an overview of these tool </w:t>
      </w:r>
      <w:r>
        <w:rPr>
          <w:rFonts w:ascii="Segoe UI" w:hAnsi="Segoe UI" w:cs="Segoe UI"/>
          <w:sz w:val="20"/>
          <w:szCs w:val="20"/>
        </w:rPr>
        <w:t>sets.</w:t>
      </w:r>
    </w:p>
    <w:p w14:paraId="6A977415" w14:textId="77777777" w:rsidR="001977FF" w:rsidRDefault="00CA1FFC" w:rsidP="001977FF">
      <w:pPr>
        <w:pStyle w:val="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CA1FFC">
        <w:rPr>
          <w:rFonts w:ascii="Segoe UI" w:hAnsi="Segoe UI" w:cs="Segoe UI"/>
          <w:sz w:val="20"/>
          <w:szCs w:val="20"/>
        </w:rPr>
        <w:t xml:space="preserve">To install the entire set of predictive tools, you must download and install the predictive tools separately from Designer which is available within the Alteryx Licensing Portal where you downloaded Designer. </w:t>
      </w:r>
    </w:p>
    <w:p w14:paraId="1E4C29B9" w14:textId="387EF9B4" w:rsidR="008B5C40" w:rsidRPr="001977FF" w:rsidRDefault="00CA1FFC" w:rsidP="001977FF">
      <w:pPr>
        <w:pStyle w:val="paragraph"/>
        <w:numPr>
          <w:ilvl w:val="1"/>
          <w:numId w:val="5"/>
        </w:numPr>
        <w:contextualSpacing/>
        <w:rPr>
          <w:rFonts w:ascii="Segoe UI" w:hAnsi="Segoe UI" w:cs="Segoe UI"/>
          <w:sz w:val="20"/>
          <w:szCs w:val="20"/>
        </w:rPr>
      </w:pPr>
      <w:r w:rsidRPr="001977FF">
        <w:rPr>
          <w:rFonts w:ascii="Segoe UI" w:hAnsi="Segoe UI" w:cs="Segoe UI"/>
          <w:b/>
          <w:bCs/>
          <w:sz w:val="20"/>
          <w:szCs w:val="20"/>
        </w:rPr>
        <w:t>Note:</w:t>
      </w:r>
      <w:r w:rsidR="001977FF" w:rsidRPr="001977FF">
        <w:rPr>
          <w:rFonts w:ascii="Segoe UI" w:hAnsi="Segoe UI" w:cs="Segoe UI"/>
          <w:sz w:val="20"/>
          <w:szCs w:val="20"/>
        </w:rPr>
        <w:t xml:space="preserve"> Before you install the Predictive Tools to your existing Designer Install you may need to update your Designer license as you must have the same version of Designer &amp; the Predictive Tools to install them successfully. You also want to make sure that you install the same Admin or Non-Admin version of both.</w:t>
      </w:r>
    </w:p>
    <w:p w14:paraId="26BDEA41" w14:textId="77777777" w:rsidR="001744EA" w:rsidRPr="005E2779" w:rsidRDefault="001744EA" w:rsidP="001977FF">
      <w:pPr>
        <w:pStyle w:val="paragraph"/>
        <w:numPr>
          <w:ilvl w:val="0"/>
          <w:numId w:val="6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5E2779">
        <w:rPr>
          <w:rFonts w:ascii="Segoe UI" w:hAnsi="Segoe UI" w:cs="Segoe UI"/>
          <w:sz w:val="20"/>
          <w:szCs w:val="20"/>
        </w:rPr>
        <w:t xml:space="preserve">Alteryx Community </w:t>
      </w:r>
    </w:p>
    <w:p w14:paraId="5ED07C87" w14:textId="77777777" w:rsidR="001744EA" w:rsidRPr="001744EA" w:rsidRDefault="001744EA" w:rsidP="001977FF">
      <w:pPr>
        <w:pStyle w:val="paragraph"/>
        <w:numPr>
          <w:ilvl w:val="1"/>
          <w:numId w:val="6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lastRenderedPageBreak/>
        <w:t xml:space="preserve">Where you can access our prescriptive learning paths and teaching resources such as weekly challenges, interactive lessons, live trainings and on-demand videos </w:t>
      </w:r>
    </w:p>
    <w:p w14:paraId="260C4B84" w14:textId="4A9F7D82" w:rsidR="00B70041" w:rsidRPr="00987FD4" w:rsidRDefault="001744EA" w:rsidP="001977FF">
      <w:pPr>
        <w:pStyle w:val="paragraph"/>
        <w:numPr>
          <w:ilvl w:val="1"/>
          <w:numId w:val="6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Create your </w:t>
      </w:r>
      <w:hyperlink r:id="rId15" w:history="1">
        <w:r w:rsidRPr="001744EA">
          <w:rPr>
            <w:rStyle w:val="Hyperlink"/>
            <w:rFonts w:ascii="Segoe UI" w:hAnsi="Segoe UI" w:cs="Segoe UI"/>
            <w:sz w:val="20"/>
            <w:szCs w:val="20"/>
          </w:rPr>
          <w:t>Alteryx Community</w:t>
        </w:r>
      </w:hyperlink>
      <w:r w:rsidRPr="001744EA">
        <w:rPr>
          <w:rFonts w:ascii="Segoe UI" w:hAnsi="Segoe UI" w:cs="Segoe UI"/>
          <w:sz w:val="20"/>
          <w:szCs w:val="20"/>
        </w:rPr>
        <w:t xml:space="preserve"> account and under Job Title, select “Student”. </w:t>
      </w:r>
    </w:p>
    <w:p w14:paraId="44480328" w14:textId="29D022C9" w:rsidR="001744EA" w:rsidRDefault="001744EA" w:rsidP="001977FF">
      <w:pPr>
        <w:pStyle w:val="paragraph"/>
        <w:numPr>
          <w:ilvl w:val="1"/>
          <w:numId w:val="6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Start with the  </w:t>
      </w:r>
      <w:hyperlink r:id="rId16" w:history="1">
        <w:r w:rsidRPr="001744EA">
          <w:rPr>
            <w:rStyle w:val="Hyperlink"/>
            <w:rFonts w:ascii="Segoe UI" w:hAnsi="Segoe UI" w:cs="Segoe UI"/>
            <w:sz w:val="20"/>
            <w:szCs w:val="20"/>
          </w:rPr>
          <w:t>Getting Started Learning Path</w:t>
        </w:r>
      </w:hyperlink>
      <w:r w:rsidRPr="001744EA">
        <w:rPr>
          <w:rFonts w:ascii="Segoe UI" w:hAnsi="Segoe UI" w:cs="Segoe UI"/>
          <w:sz w:val="20"/>
          <w:szCs w:val="20"/>
        </w:rPr>
        <w:t xml:space="preserve"> under Learn &gt; Academy. </w:t>
      </w:r>
    </w:p>
    <w:p w14:paraId="30D3430D" w14:textId="45959EE2" w:rsidR="00987FD4" w:rsidRPr="00987FD4" w:rsidRDefault="00340E94" w:rsidP="00987FD4">
      <w:pPr>
        <w:pStyle w:val="paragraph"/>
        <w:numPr>
          <w:ilvl w:val="1"/>
          <w:numId w:val="6"/>
        </w:numPr>
        <w:tabs>
          <w:tab w:val="clear" w:pos="1440"/>
        </w:tabs>
        <w:rPr>
          <w:rFonts w:ascii="Segoe UI" w:hAnsi="Segoe UI" w:cs="Segoe UI"/>
          <w:sz w:val="20"/>
          <w:szCs w:val="20"/>
        </w:rPr>
      </w:pPr>
      <w:r w:rsidRPr="00340E94">
        <w:rPr>
          <w:rFonts w:ascii="Segoe UI" w:hAnsi="Segoe UI" w:cs="Segoe UI"/>
          <w:sz w:val="20"/>
          <w:szCs w:val="20"/>
        </w:rPr>
        <w:t xml:space="preserve">Join the </w:t>
      </w:r>
      <w:hyperlink r:id="rId17" w:history="1">
        <w:r w:rsidRPr="00340E94">
          <w:rPr>
            <w:rStyle w:val="Hyperlink"/>
            <w:rFonts w:ascii="Segoe UI" w:hAnsi="Segoe UI" w:cs="Segoe UI"/>
            <w:sz w:val="20"/>
            <w:szCs w:val="20"/>
          </w:rPr>
          <w:t>Student Discussion Board</w:t>
        </w:r>
      </w:hyperlink>
      <w:r w:rsidRPr="00340E9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340E94">
        <w:rPr>
          <w:rFonts w:ascii="Segoe UI" w:hAnsi="Segoe UI" w:cs="Segoe UI"/>
          <w:sz w:val="20"/>
          <w:szCs w:val="20"/>
        </w:rPr>
        <w:t>under Learn &gt; SparkED | Education &gt; Students &gt; Discussions.</w:t>
      </w:r>
    </w:p>
    <w:p w14:paraId="19ADECAD" w14:textId="77777777" w:rsidR="001744EA" w:rsidRPr="001744EA" w:rsidRDefault="001744EA" w:rsidP="001744EA">
      <w:pPr>
        <w:pStyle w:val="paragraph"/>
        <w:numPr>
          <w:ilvl w:val="1"/>
          <w:numId w:val="6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 xml:space="preserve">Have Designer questions, post them or search for answers in the </w:t>
      </w:r>
      <w:hyperlink r:id="rId18" w:history="1">
        <w:r w:rsidRPr="001744EA">
          <w:rPr>
            <w:rStyle w:val="Hyperlink"/>
            <w:rFonts w:ascii="Segoe UI" w:hAnsi="Segoe UI" w:cs="Segoe UI"/>
            <w:sz w:val="20"/>
            <w:szCs w:val="20"/>
          </w:rPr>
          <w:t>Designer Discussions</w:t>
        </w:r>
      </w:hyperlink>
      <w:r w:rsidRPr="001744EA">
        <w:rPr>
          <w:rFonts w:ascii="Segoe UI" w:hAnsi="Segoe UI" w:cs="Segoe UI"/>
          <w:sz w:val="20"/>
          <w:szCs w:val="20"/>
        </w:rPr>
        <w:t xml:space="preserve"> under Participate &gt; Discussions &gt; Designer.</w:t>
      </w:r>
    </w:p>
    <w:p w14:paraId="15B157B0" w14:textId="77777777" w:rsidR="007313B8" w:rsidRDefault="001744EA" w:rsidP="007313B8">
      <w:pPr>
        <w:pStyle w:val="paragraph"/>
        <w:numPr>
          <w:ilvl w:val="0"/>
          <w:numId w:val="7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>Alteryx Designer Certifications</w:t>
      </w:r>
    </w:p>
    <w:p w14:paraId="7448026E" w14:textId="77777777" w:rsidR="009D7FEA" w:rsidRPr="009D7FEA" w:rsidRDefault="009D7FEA" w:rsidP="009D7FEA">
      <w:pPr>
        <w:pStyle w:val="paragraph"/>
        <w:numPr>
          <w:ilvl w:val="1"/>
          <w:numId w:val="7"/>
        </w:numPr>
        <w:tabs>
          <w:tab w:val="clear" w:pos="1440"/>
        </w:tabs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9D7FEA">
        <w:rPr>
          <w:rFonts w:ascii="Segoe UI" w:hAnsi="Segoe UI" w:cs="Segoe UI"/>
          <w:sz w:val="20"/>
          <w:szCs w:val="20"/>
        </w:rPr>
        <w:t>Start with the Alteryx</w:t>
      </w:r>
      <w:r w:rsidRPr="009D7FEA">
        <w:rPr>
          <w:rFonts w:ascii="Segoe UI" w:hAnsi="Segoe UI" w:cs="Segoe UI"/>
          <w:b/>
          <w:bCs/>
          <w:sz w:val="20"/>
          <w:szCs w:val="20"/>
        </w:rPr>
        <w:t> </w:t>
      </w:r>
      <w:r w:rsidRPr="009D7FEA">
        <w:rPr>
          <w:rFonts w:ascii="Segoe UI" w:hAnsi="Segoe UI" w:cs="Segoe UI"/>
          <w:sz w:val="20"/>
          <w:szCs w:val="20"/>
        </w:rPr>
        <w:t xml:space="preserve">Designer Core Micro-Credentials. Users can take each micro-credential exam in any order, and once they pass all four, they achieve full Core Certification.  Visit </w:t>
      </w:r>
      <w:hyperlink r:id="rId19" w:history="1">
        <w:r w:rsidRPr="009D7FEA">
          <w:rPr>
            <w:rStyle w:val="Hyperlink"/>
            <w:rFonts w:ascii="Segoe UI" w:hAnsi="Segoe UI" w:cs="Segoe UI"/>
            <w:sz w:val="20"/>
            <w:szCs w:val="20"/>
          </w:rPr>
          <w:t>the Alteryx Micro-credential Certification Exams Page</w:t>
        </w:r>
      </w:hyperlink>
      <w:r w:rsidRPr="009D7FEA">
        <w:rPr>
          <w:rFonts w:ascii="Segoe UI" w:hAnsi="Segoe UI" w:cs="Segoe UI"/>
          <w:sz w:val="20"/>
          <w:szCs w:val="20"/>
        </w:rPr>
        <w:t xml:space="preserve"> to down the exam preparation guides to study.</w:t>
      </w:r>
    </w:p>
    <w:p w14:paraId="0992290E" w14:textId="77777777" w:rsidR="009D7FEA" w:rsidRPr="009D7FEA" w:rsidRDefault="009D7FEA" w:rsidP="009D7FEA">
      <w:pPr>
        <w:pStyle w:val="paragraph"/>
        <w:ind w:left="720" w:firstLine="720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9D7FEA">
        <w:rPr>
          <w:rFonts w:ascii="Segoe UI" w:hAnsi="Segoe UI" w:cs="Segoe UI"/>
          <w:b/>
          <w:bCs/>
          <w:sz w:val="20"/>
          <w:szCs w:val="20"/>
        </w:rPr>
        <w:t>OR</w:t>
      </w:r>
    </w:p>
    <w:p w14:paraId="70132962" w14:textId="0B5D93CD" w:rsidR="009D7FEA" w:rsidRPr="009D7FEA" w:rsidRDefault="009D7FEA" w:rsidP="009D7FEA">
      <w:pPr>
        <w:pStyle w:val="paragraph"/>
        <w:numPr>
          <w:ilvl w:val="1"/>
          <w:numId w:val="7"/>
        </w:numPr>
        <w:textAlignment w:val="baseline"/>
        <w:rPr>
          <w:rFonts w:ascii="Segoe UI" w:hAnsi="Segoe UI" w:cs="Segoe UI"/>
          <w:sz w:val="20"/>
          <w:szCs w:val="20"/>
        </w:rPr>
      </w:pPr>
      <w:r w:rsidRPr="009D7FEA">
        <w:rPr>
          <w:rFonts w:ascii="Segoe UI" w:hAnsi="Segoe UI" w:cs="Segoe UI"/>
          <w:sz w:val="20"/>
          <w:szCs w:val="20"/>
        </w:rPr>
        <w:t xml:space="preserve">Take the Alteryx Designer Core Exam to achieve Core certification. Download the </w:t>
      </w:r>
      <w:hyperlink r:id="rId20" w:history="1">
        <w:r w:rsidRPr="009D7FEA">
          <w:rPr>
            <w:rStyle w:val="Hyperlink"/>
            <w:rFonts w:ascii="Segoe UI" w:hAnsi="Segoe UI" w:cs="Segoe UI"/>
            <w:sz w:val="20"/>
            <w:szCs w:val="20"/>
          </w:rPr>
          <w:t xml:space="preserve">Alteryx Designer Core Certification Exam Prep Guide </w:t>
        </w:r>
      </w:hyperlink>
      <w:r w:rsidRPr="009D7FEA">
        <w:rPr>
          <w:rFonts w:ascii="Segoe UI" w:hAnsi="Segoe UI" w:cs="Segoe UI"/>
          <w:sz w:val="20"/>
          <w:szCs w:val="20"/>
        </w:rPr>
        <w:t>to prepare which covers the "core" toolset and your ability to apply your knowledge and use the tools to solve real-world problems.</w:t>
      </w:r>
    </w:p>
    <w:p w14:paraId="71256C93" w14:textId="77777777" w:rsidR="002375FF" w:rsidRDefault="002375FF" w:rsidP="002375FF">
      <w:pPr>
        <w:pStyle w:val="paragraph"/>
        <w:numPr>
          <w:ilvl w:val="0"/>
          <w:numId w:val="7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1744EA">
        <w:rPr>
          <w:rFonts w:ascii="Segoe UI" w:hAnsi="Segoe UI" w:cs="Segoe UI"/>
          <w:sz w:val="20"/>
          <w:szCs w:val="20"/>
        </w:rPr>
        <w:t>Alteryx Customer Use Cases</w:t>
      </w:r>
    </w:p>
    <w:p w14:paraId="5048CF6D" w14:textId="5E334D32" w:rsidR="00340E94" w:rsidRPr="002375FF" w:rsidRDefault="001744EA" w:rsidP="002375FF">
      <w:pPr>
        <w:pStyle w:val="paragraph"/>
        <w:numPr>
          <w:ilvl w:val="1"/>
          <w:numId w:val="7"/>
        </w:numPr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375FF">
        <w:rPr>
          <w:rFonts w:ascii="Segoe UI" w:hAnsi="Segoe UI" w:cs="Segoe UI"/>
          <w:sz w:val="20"/>
          <w:szCs w:val="20"/>
        </w:rPr>
        <w:t xml:space="preserve">See how Alteryx customers are using Designer by checking out the </w:t>
      </w:r>
      <w:hyperlink r:id="rId21" w:history="1">
        <w:r w:rsidRPr="002375FF">
          <w:rPr>
            <w:rStyle w:val="Hyperlink"/>
            <w:rFonts w:ascii="Segoe UI" w:hAnsi="Segoe UI" w:cs="Segoe UI"/>
            <w:sz w:val="20"/>
            <w:szCs w:val="20"/>
          </w:rPr>
          <w:t>Use Cases</w:t>
        </w:r>
      </w:hyperlink>
      <w:r w:rsidRPr="002375FF">
        <w:rPr>
          <w:rFonts w:ascii="Segoe UI" w:hAnsi="Segoe UI" w:cs="Segoe UI"/>
          <w:sz w:val="20"/>
          <w:szCs w:val="20"/>
        </w:rPr>
        <w:t xml:space="preserve"> that explain how they transformed their organizations into becoming data-driven businesses. </w:t>
      </w:r>
    </w:p>
    <w:p w14:paraId="4D9B398F" w14:textId="77777777" w:rsidR="00142500" w:rsidRPr="00142500" w:rsidRDefault="0014250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142500" w:rsidRPr="0014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748"/>
    <w:multiLevelType w:val="hybridMultilevel"/>
    <w:tmpl w:val="C366D8C8"/>
    <w:lvl w:ilvl="0" w:tplc="28AA6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C6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C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6B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5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21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AB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CB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29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2506B2"/>
    <w:multiLevelType w:val="hybridMultilevel"/>
    <w:tmpl w:val="2D986DF8"/>
    <w:lvl w:ilvl="0" w:tplc="364C4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84786B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611862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141E07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99E2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F328F7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79504D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7E62E2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9954B0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" w15:restartNumberingAfterBreak="0">
    <w:nsid w:val="01EB4448"/>
    <w:multiLevelType w:val="hybridMultilevel"/>
    <w:tmpl w:val="9F7A8232"/>
    <w:lvl w:ilvl="0" w:tplc="5F7ED1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40A3E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346C7B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6824C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A0B41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BCCBAC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30203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94369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348D2E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1F66D1B"/>
    <w:multiLevelType w:val="hybridMultilevel"/>
    <w:tmpl w:val="09681450"/>
    <w:lvl w:ilvl="0" w:tplc="C6F2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A3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6B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8D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8F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F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C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2E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E8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07BBD"/>
    <w:multiLevelType w:val="hybridMultilevel"/>
    <w:tmpl w:val="8B7A2D5E"/>
    <w:lvl w:ilvl="0" w:tplc="D78CD5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55C6D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1452EB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47DC41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8F58D0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B096FA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9934FE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512ECF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D06E88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5" w15:restartNumberingAfterBreak="0">
    <w:nsid w:val="08A84FF2"/>
    <w:multiLevelType w:val="hybridMultilevel"/>
    <w:tmpl w:val="7B12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502E"/>
    <w:multiLevelType w:val="hybridMultilevel"/>
    <w:tmpl w:val="8154028A"/>
    <w:lvl w:ilvl="0" w:tplc="D7EE4B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D8EA43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2EBC2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6DFE46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D32034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3050E0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EE7E1B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7E18D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3AEE25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7" w15:restartNumberingAfterBreak="0">
    <w:nsid w:val="0DAA72C3"/>
    <w:multiLevelType w:val="hybridMultilevel"/>
    <w:tmpl w:val="00EE2996"/>
    <w:lvl w:ilvl="0" w:tplc="CBD2E1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07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1CC2A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C0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0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E5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A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A7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4E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42721"/>
    <w:multiLevelType w:val="hybridMultilevel"/>
    <w:tmpl w:val="CA4C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B7642"/>
    <w:multiLevelType w:val="hybridMultilevel"/>
    <w:tmpl w:val="1D42F3C4"/>
    <w:lvl w:ilvl="0" w:tplc="4498F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13F87B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A886CF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F6DE36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D9C4B8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A33A6A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0F963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5CD0F6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46B4B8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10" w15:restartNumberingAfterBreak="0">
    <w:nsid w:val="1B4A0CB9"/>
    <w:multiLevelType w:val="hybridMultilevel"/>
    <w:tmpl w:val="90685402"/>
    <w:lvl w:ilvl="0" w:tplc="49E0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2B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5442E5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0E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7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01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0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A5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96DCD"/>
    <w:multiLevelType w:val="hybridMultilevel"/>
    <w:tmpl w:val="22CE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4E8C"/>
    <w:multiLevelType w:val="hybridMultilevel"/>
    <w:tmpl w:val="373C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B3D63"/>
    <w:multiLevelType w:val="hybridMultilevel"/>
    <w:tmpl w:val="9EF23370"/>
    <w:lvl w:ilvl="0" w:tplc="AB66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2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F76EEC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A6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0F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CD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47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0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4A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20BD2"/>
    <w:multiLevelType w:val="hybridMultilevel"/>
    <w:tmpl w:val="6FDA8DAC"/>
    <w:lvl w:ilvl="0" w:tplc="74E62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CFE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54083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6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82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CC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C7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40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AB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77554"/>
    <w:multiLevelType w:val="hybridMultilevel"/>
    <w:tmpl w:val="E5F0BA6A"/>
    <w:lvl w:ilvl="0" w:tplc="0ECCE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160292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65025D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F1F87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EC925F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77C8B0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B7441E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C1788F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09346A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16" w15:restartNumberingAfterBreak="0">
    <w:nsid w:val="6A243C67"/>
    <w:multiLevelType w:val="hybridMultilevel"/>
    <w:tmpl w:val="DF44ECCA"/>
    <w:lvl w:ilvl="0" w:tplc="AEBAA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FA7E41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AE1AAB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0C3494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39BA12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6D801F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DC962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2D94E6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7DA253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17" w15:restartNumberingAfterBreak="0">
    <w:nsid w:val="6DD555C6"/>
    <w:multiLevelType w:val="hybridMultilevel"/>
    <w:tmpl w:val="6284C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E31BC"/>
    <w:multiLevelType w:val="hybridMultilevel"/>
    <w:tmpl w:val="69DC8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5625036">
    <w:abstractNumId w:val="5"/>
  </w:num>
  <w:num w:numId="2" w16cid:durableId="1127356551">
    <w:abstractNumId w:val="12"/>
  </w:num>
  <w:num w:numId="3" w16cid:durableId="1443761853">
    <w:abstractNumId w:val="8"/>
  </w:num>
  <w:num w:numId="4" w16cid:durableId="1446076631">
    <w:abstractNumId w:val="17"/>
  </w:num>
  <w:num w:numId="5" w16cid:durableId="568924108">
    <w:abstractNumId w:val="10"/>
  </w:num>
  <w:num w:numId="6" w16cid:durableId="29230160">
    <w:abstractNumId w:val="7"/>
  </w:num>
  <w:num w:numId="7" w16cid:durableId="2002544991">
    <w:abstractNumId w:val="14"/>
  </w:num>
  <w:num w:numId="8" w16cid:durableId="333460701">
    <w:abstractNumId w:val="2"/>
  </w:num>
  <w:num w:numId="9" w16cid:durableId="316689342">
    <w:abstractNumId w:val="18"/>
  </w:num>
  <w:num w:numId="10" w16cid:durableId="820150004">
    <w:abstractNumId w:val="11"/>
  </w:num>
  <w:num w:numId="11" w16cid:durableId="490416081">
    <w:abstractNumId w:val="15"/>
  </w:num>
  <w:num w:numId="12" w16cid:durableId="1642692405">
    <w:abstractNumId w:val="3"/>
  </w:num>
  <w:num w:numId="13" w16cid:durableId="192317562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14143">
    <w:abstractNumId w:val="13"/>
  </w:num>
  <w:num w:numId="15" w16cid:durableId="1789858374">
    <w:abstractNumId w:val="0"/>
  </w:num>
  <w:num w:numId="16" w16cid:durableId="1002587666">
    <w:abstractNumId w:val="4"/>
  </w:num>
  <w:num w:numId="17" w16cid:durableId="1955019306">
    <w:abstractNumId w:val="1"/>
  </w:num>
  <w:num w:numId="18" w16cid:durableId="1811096417">
    <w:abstractNumId w:val="16"/>
  </w:num>
  <w:num w:numId="19" w16cid:durableId="1623920143">
    <w:abstractNumId w:val="6"/>
  </w:num>
  <w:num w:numId="20" w16cid:durableId="2080203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D5EF65"/>
    <w:rsid w:val="00044B1C"/>
    <w:rsid w:val="00121D9F"/>
    <w:rsid w:val="00142500"/>
    <w:rsid w:val="001744EA"/>
    <w:rsid w:val="001977FF"/>
    <w:rsid w:val="001B3AF3"/>
    <w:rsid w:val="002375FF"/>
    <w:rsid w:val="00340E94"/>
    <w:rsid w:val="003D2025"/>
    <w:rsid w:val="0042781F"/>
    <w:rsid w:val="004500D0"/>
    <w:rsid w:val="004A1531"/>
    <w:rsid w:val="004F211F"/>
    <w:rsid w:val="005304F7"/>
    <w:rsid w:val="00537875"/>
    <w:rsid w:val="005E2779"/>
    <w:rsid w:val="005F21E0"/>
    <w:rsid w:val="00636938"/>
    <w:rsid w:val="006D5201"/>
    <w:rsid w:val="006E4068"/>
    <w:rsid w:val="00702E8E"/>
    <w:rsid w:val="0073091A"/>
    <w:rsid w:val="007313B8"/>
    <w:rsid w:val="00742ADF"/>
    <w:rsid w:val="00783A2D"/>
    <w:rsid w:val="007C70D3"/>
    <w:rsid w:val="008B5C40"/>
    <w:rsid w:val="009452F7"/>
    <w:rsid w:val="00987FD4"/>
    <w:rsid w:val="009A0AEE"/>
    <w:rsid w:val="009D7FEA"/>
    <w:rsid w:val="00A90D89"/>
    <w:rsid w:val="00AD4D79"/>
    <w:rsid w:val="00AF5FE4"/>
    <w:rsid w:val="00B54916"/>
    <w:rsid w:val="00B70041"/>
    <w:rsid w:val="00B92943"/>
    <w:rsid w:val="00BA0439"/>
    <w:rsid w:val="00BF7468"/>
    <w:rsid w:val="00CA1FFC"/>
    <w:rsid w:val="00D63F6B"/>
    <w:rsid w:val="00DB1AA6"/>
    <w:rsid w:val="00DC0A5E"/>
    <w:rsid w:val="00F11F60"/>
    <w:rsid w:val="00F60B25"/>
    <w:rsid w:val="06C64139"/>
    <w:rsid w:val="0862119A"/>
    <w:rsid w:val="0934EAF6"/>
    <w:rsid w:val="0950DE17"/>
    <w:rsid w:val="0D40F545"/>
    <w:rsid w:val="0DD3E133"/>
    <w:rsid w:val="0E44C8B7"/>
    <w:rsid w:val="146C7B39"/>
    <w:rsid w:val="1A28A533"/>
    <w:rsid w:val="1D6045F5"/>
    <w:rsid w:val="1E6D3145"/>
    <w:rsid w:val="1FF325DB"/>
    <w:rsid w:val="24F30A75"/>
    <w:rsid w:val="261B859F"/>
    <w:rsid w:val="29464C40"/>
    <w:rsid w:val="4314BEFD"/>
    <w:rsid w:val="45A63931"/>
    <w:rsid w:val="5540C6F5"/>
    <w:rsid w:val="59100497"/>
    <w:rsid w:val="6683D8E0"/>
    <w:rsid w:val="6910282D"/>
    <w:rsid w:val="6E00F275"/>
    <w:rsid w:val="729DE216"/>
    <w:rsid w:val="7A54EDB1"/>
    <w:rsid w:val="7BD5EF65"/>
    <w:rsid w:val="7F29CB2D"/>
    <w:rsid w:val="7FE8C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EF65"/>
  <w15:chartTrackingRefBased/>
  <w15:docId w15:val="{3E622F60-4F5D-4EEE-841A-ABC87B8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52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7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004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77F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4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n.alteryx.com/-/media/project/alteryx/files/alteryxeulav202006.pdf?rev=2f1a55fc145347358f4d4d07ec1c00f1" TargetMode="External"/><Relationship Id="rId18" Type="http://schemas.openxmlformats.org/officeDocument/2006/relationships/hyperlink" Target="https://community.alteryx.com/t5/Alteryx-Designer-Discussions/bd-p/designer-discuss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cure-web.cisco.com/120ktZbJBDd1k-1M7rlcqoqWW88nf1AeV7YkRIoqFlM_5xbjhQV-iNZfzS7kcRm1fqw2uWbseNR9VlEOjYmPr5PS4M94qTAngxf4tBI7waMy8q2_l16KwpxsNbTaKlyz9DWg4F7n05jA_T_7-7jCaReTOsaJUKM9j7bnQ0Pr_EjSiwrpwLzAx_ZZMAjGDrNJ3lruSp1nmGLUbRg6fYu6_a1222aK8hIRNuoeW31XcnKn1srdyx1NvSWreReDqEuwL1yMXDJwnm6xGZOcpC_aWiqAYQlsnILuOzF-wvwYaCPHEIKcJBqjOCiXDyUtIRM38WHpCvi360sfEiInk2uGV-GjxEv3yF-gIFvT2TuAIb3JgJZbHV7xyDOtdbhUqG2uuZM9o_nAI99C95Ko8AuBrUlsvQD5FUJXsE90dyfESPwz5Hgqo4GbPDnsPVncosR5WtJtnzgF61UNT_0rtba9mBA/https%3A%2F%2Fcommunity.alteryx.com%2Ft5%2FAlteryx-Use-Cases%2Ftkb-p%2Fuse-cas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lteryx.com/sparked/students" TargetMode="External"/><Relationship Id="rId17" Type="http://schemas.openxmlformats.org/officeDocument/2006/relationships/hyperlink" Target="https://community.alteryx.com/t5/Student-Discussions/bd-p/Studentsforum-bo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-web.cisco.com/1J8v72GhEf8uz2JmaBDMqgM2ufftyvQ2ohBNBMbg3uAnjhU81F0DwMoS-_dMkRB4kOoOFyr--PGG8_UpEB8qQijpdnv76hKOrAodeO3R2HJn4uszGwy1pPNl3Vf7Wy1xTcrBiChcZUmmolLtC3YP7mdeGLqzZllmPrUCJz2va290OG-dqmRTT74SFm0t_dAVHnre_eoFDIXNZAw9qy782Iv4fC__C-HJvGPVFhTrfTeZxttSpAs2CgDaPSaqGZeUJc26uba1PSinijVsveJQRwT9k6ysy9x1cCCn-e-fgk7_-zbrvhurb0RNTSKP9fxS5SyWQXQ3MtcSdk6r8c_7UGVvMlI-mYesoOYEtT_n9CXoAHfOVMPGVTvzdFsxounMOJU7JyTKEVcLNdrj0AmMZjIlGg-h6onLEcfCNKZzR_c5hoRCu_y0e9_Op60ox4d2YyLCC6oYpFcDh4CyxuJh3Yw/https%3A%2F%2Fcommunity.alteryx.com%2Ft5%2FLearning-Paths%2FGetting-Started-Learning-Path%2Fta-p%2F475117" TargetMode="External"/><Relationship Id="rId20" Type="http://schemas.openxmlformats.org/officeDocument/2006/relationships/hyperlink" Target="https://s3-us-west-1.amazonaws.com/ayx.policies/Core+Certification+Exam+Prep+Guid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teryx.com/sparked" TargetMode="External"/><Relationship Id="rId5" Type="http://schemas.openxmlformats.org/officeDocument/2006/relationships/styles" Target="styles.xml"/><Relationship Id="rId15" Type="http://schemas.openxmlformats.org/officeDocument/2006/relationships/hyperlink" Target="http://community.alteryx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teryx.com/sparked" TargetMode="External"/><Relationship Id="rId19" Type="http://schemas.openxmlformats.org/officeDocument/2006/relationships/hyperlink" Target="https://community.alteryx.com/t5/Certification/bd-p/product-certif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com/v3/__https:/secure-web.cisco.com/1c1mSMxFAjyujahSwUxgwTBtzK3o2KPARCRE57wmAXuCdMjGEy5d9NhYbxUTToQXv1Pev3fEVUkNPPK7P96xnfcWOQqaN2mDcfl9gxM1mhWE00Z4iQQNCcd7FnQjz9EvJ-ZtR0ayB4itEI9WHWC1kdEdxRfaqp90AJn-GcGxNOyGWNqQUkXt7aC54GQIu9knuRil0cbGsgGK61V_n6srUfeKzazPf3HKkqs10EO4SQYlQpKqyWmsh8KsjCAtsVu38KkcRYRQFQhsVckj8TjTuijS1GNvSdt_hbuRsfL615xgXknwSHilyIlUk1ETuECYbJRBmKTU4FF-3q8IKh1Z69cImEMcCSoOAiOyBp1CengLnssqj2uIYswAqQh6VqAxBUUfK9vDeHaEjr6zVsC2-fQbmF4gJeMeOHzwU0cq7OaAHJmCxsWeUh5JlyUawDeP6/https*3A*2F*2Fwww.alteryx.com*2Fsparked__;JSUlJQ!!HXCxUKc!j6TGrZb0iUPJtOVnwuyuyvbYwsI_f3A9j9ZTdOulNZZvjH6UJDtFxryRs1IUkAw$" TargetMode="External"/><Relationship Id="rId14" Type="http://schemas.openxmlformats.org/officeDocument/2006/relationships/hyperlink" Target="https://help.alteryx.com/20213/designer/download-and-use-predictive-too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3EED0643C8E4AB5DCA5B29DF62429" ma:contentTypeVersion="12" ma:contentTypeDescription="Create a new document." ma:contentTypeScope="" ma:versionID="950b01b07db544777fcde83a5b03f1e2">
  <xsd:schema xmlns:xsd="http://www.w3.org/2001/XMLSchema" xmlns:xs="http://www.w3.org/2001/XMLSchema" xmlns:p="http://schemas.microsoft.com/office/2006/metadata/properties" xmlns:ns2="7c7743d4-eb25-485f-bedb-957a6b41ed8e" xmlns:ns3="3a09c3e7-f431-4b3c-9b54-be2c7c03fc26" targetNamespace="http://schemas.microsoft.com/office/2006/metadata/properties" ma:root="true" ma:fieldsID="d67e77483a4fa710c6def2f89a57c2cd" ns2:_="" ns3:_="">
    <xsd:import namespace="7c7743d4-eb25-485f-bedb-957a6b41ed8e"/>
    <xsd:import namespace="3a09c3e7-f431-4b3c-9b54-be2c7c03f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743d4-eb25-485f-bedb-957a6b41e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9c3e7-f431-4b3c-9b54-be2c7c03f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5CC82-9B28-434D-BACE-CF6219C35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9E77A-7EF2-46F2-B9B6-52FB9773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743d4-eb25-485f-bedb-957a6b41ed8e"/>
    <ds:schemaRef ds:uri="3a09c3e7-f431-4b3c-9b54-be2c7c03f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DB7C4-74A1-4DA3-A02E-0FE5EAB73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Gonzalez</dc:creator>
  <cp:keywords/>
  <dc:description/>
  <cp:lastModifiedBy>Kim Yohannan</cp:lastModifiedBy>
  <cp:revision>14</cp:revision>
  <cp:lastPrinted>2021-08-26T13:03:00Z</cp:lastPrinted>
  <dcterms:created xsi:type="dcterms:W3CDTF">2021-12-02T05:14:00Z</dcterms:created>
  <dcterms:modified xsi:type="dcterms:W3CDTF">2023-03-28T03:55:00Z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0x01010070A3EED0643C8E4AB5DCA5B29DF62429</vt:lpwstr>
  </property>
</Properties>
</file>